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D6A" w:rsidRDefault="00B54866" w:rsidP="003C15D5">
      <w:pPr>
        <w:jc w:val="both"/>
      </w:pPr>
      <w:r>
        <w:t>REGUL</w:t>
      </w:r>
      <w:r w:rsidR="00D34D6A">
        <w:t>AMIN KONKURSU NA OPRACOWANIE</w:t>
      </w:r>
      <w:r>
        <w:t xml:space="preserve"> SZLAKÓW </w:t>
      </w:r>
      <w:r w:rsidR="00D34D6A">
        <w:t>TURYSTYCZNYCH</w:t>
      </w:r>
    </w:p>
    <w:p w:rsidR="00D34D6A" w:rsidRDefault="00B54866" w:rsidP="003C15D5">
      <w:pPr>
        <w:jc w:val="both"/>
      </w:pPr>
      <w:r>
        <w:t>I. POSTANOWIENIA OGÓLNE</w:t>
      </w:r>
    </w:p>
    <w:p w:rsidR="00CB051A" w:rsidRDefault="00B54866" w:rsidP="003C15D5">
      <w:pPr>
        <w:jc w:val="both"/>
      </w:pPr>
      <w:r>
        <w:t xml:space="preserve"> 1. Niniejszy regulamin (zwany dalej „Regulaminem”) określa ogólne warunki uczestnictwa w konkursie, którego celem jest wykonanie opisu szlaku turystycznego </w:t>
      </w:r>
      <w:r w:rsidR="00CB051A">
        <w:t xml:space="preserve">obejmującego swoim zasięgiem teren powiatu </w:t>
      </w:r>
      <w:r w:rsidR="000936D1">
        <w:t>legionowskiego w którego skład wchodzą: Miasto Legionowo, Miasto i Gmina Serock, Gmina Jabłonna, Gmina Nieporęt, Gmina Wieliszew.</w:t>
      </w:r>
    </w:p>
    <w:p w:rsidR="000936D1" w:rsidRDefault="00B54866" w:rsidP="003C15D5">
      <w:pPr>
        <w:jc w:val="both"/>
      </w:pPr>
      <w:r>
        <w:t xml:space="preserve">2. Organizatorem Konkursu </w:t>
      </w:r>
      <w:r w:rsidR="000936D1">
        <w:t>Powiat Legionowski</w:t>
      </w:r>
      <w:r>
        <w:t xml:space="preserve"> zwany dalej „Organizatorem”. </w:t>
      </w:r>
    </w:p>
    <w:p w:rsidR="000936D1" w:rsidRDefault="00B54866" w:rsidP="003C15D5">
      <w:pPr>
        <w:jc w:val="both"/>
      </w:pPr>
      <w:r>
        <w:t>3. Wszel</w:t>
      </w:r>
      <w:r w:rsidR="00CE52C7">
        <w:t>kie informacje o k</w:t>
      </w:r>
      <w:r>
        <w:t xml:space="preserve">onkursie, w tym wyniki, publikowane będą </w:t>
      </w:r>
      <w:r w:rsidR="000936D1">
        <w:t>na stronie internetowej jezioro,zegrzynskie.pl w zakładce „konkursy’</w:t>
      </w:r>
    </w:p>
    <w:p w:rsidR="000936D1" w:rsidRDefault="00B54866" w:rsidP="003C15D5">
      <w:pPr>
        <w:jc w:val="both"/>
      </w:pPr>
      <w:r>
        <w:t xml:space="preserve">II. UCZESTNICY KONKURSU </w:t>
      </w:r>
    </w:p>
    <w:p w:rsidR="000936D1" w:rsidRDefault="00B54866" w:rsidP="003C15D5">
      <w:pPr>
        <w:jc w:val="both"/>
      </w:pPr>
      <w:r>
        <w:t xml:space="preserve">Opracowanie ma charakter pracy indywidualnej. W konkursie może brać udział każda osoba, która ukończyła 16 lat. Osoby młodsze również mogę wziąć udział w konkursie pod warunkiem, że opiekę nad pracą będzie sprawować osoba, która ukończyła 16 lat (np. rodzic, nauczyciel). Opiekun pracy będzie sprawował kontrolę nad zawartością merytoryczną, formą graficzną oraz estetyczną pracy. Opiekunowi nie przysługuje nagroda. </w:t>
      </w:r>
    </w:p>
    <w:p w:rsidR="000936D1" w:rsidRDefault="00B54866" w:rsidP="003C15D5">
      <w:pPr>
        <w:jc w:val="both"/>
      </w:pPr>
      <w:r>
        <w:t>III. PRZEDMIOT KONKURSU</w:t>
      </w:r>
    </w:p>
    <w:p w:rsidR="003C15D5" w:rsidRDefault="00B54866" w:rsidP="003C15D5">
      <w:pPr>
        <w:jc w:val="both"/>
      </w:pPr>
      <w:r>
        <w:t xml:space="preserve">1. Konkurs polega na wykonaniu opisu szlaku turystycznego pieszego bądź rowerowego najlepiej ukazującego walory przyrodniczo-turystyczne </w:t>
      </w:r>
      <w:r w:rsidR="000936D1">
        <w:t>powiatu legionowskiego</w:t>
      </w:r>
      <w:r>
        <w:t xml:space="preserve">, a także wartości kulturowe i historyczne danej gminy (jak w punkcie I.1.). Opis szlaku powinien zawierać również niezbędne informacje przydatne dla turysty (np. przystanki komunikacji publicznej, parkingi, obiekty usługowe). </w:t>
      </w:r>
    </w:p>
    <w:p w:rsidR="003C15D5" w:rsidRDefault="00B54866" w:rsidP="003C15D5">
      <w:pPr>
        <w:jc w:val="both"/>
      </w:pPr>
      <w:r>
        <w:t>2. Trasa szlaku powinna przebiegać istniej</w:t>
      </w:r>
      <w:r w:rsidR="00CE52C7">
        <w:t>ącymi drogami</w:t>
      </w:r>
      <w:r>
        <w:t xml:space="preserve">. </w:t>
      </w:r>
    </w:p>
    <w:p w:rsidR="003C15D5" w:rsidRDefault="00B54866" w:rsidP="003C15D5">
      <w:pPr>
        <w:jc w:val="both"/>
      </w:pPr>
      <w:r>
        <w:t xml:space="preserve">3. Uczestnicy mają obowiązek przy planowaniu przebiegu opisywanego szlaku brać pod uwagę istniejące ograniczenia w ruchu turystycznym wynikające z przepisów ochrony przyrody (np. zakazy wstępu na teren rezerwatów) </w:t>
      </w:r>
    </w:p>
    <w:p w:rsidR="003C15D5" w:rsidRDefault="00B54866" w:rsidP="003C15D5">
      <w:pPr>
        <w:jc w:val="both"/>
      </w:pPr>
      <w:r>
        <w:t xml:space="preserve">4. Zaprojektowany szlak powinien zaczynać się i kończyć w miejscach, do których dochodzi komunikacja publiczna, lub też powinien mieć kształt pętli, czyli rozpoczynać się i kończyć w tym samym punkcie. W miarę możliwości zaproponowany szlak powinien być włączony w sieć już istniejących szlaków turystycznych. </w:t>
      </w:r>
    </w:p>
    <w:p w:rsidR="004B2B73" w:rsidRDefault="00B54866" w:rsidP="003C15D5">
      <w:pPr>
        <w:jc w:val="both"/>
      </w:pPr>
      <w:r>
        <w:t>5. Nadesłane prace muszą być przedstawione w formie fotograficznej, graficznej (mapka/szkic) i opisowej</w:t>
      </w:r>
      <w:r w:rsidR="004B2B73">
        <w:t xml:space="preserve">, a w szczególności zawierać: </w:t>
      </w:r>
    </w:p>
    <w:p w:rsidR="004B2B73" w:rsidRDefault="004B2B73" w:rsidP="004B2B73">
      <w:pPr>
        <w:pStyle w:val="Akapitzlist"/>
        <w:numPr>
          <w:ilvl w:val="0"/>
          <w:numId w:val="4"/>
        </w:numPr>
        <w:jc w:val="both"/>
      </w:pPr>
      <w:r>
        <w:t>nazwę szlaku</w:t>
      </w:r>
      <w:r w:rsidR="005822BB">
        <w:t>,</w:t>
      </w:r>
      <w:r>
        <w:t xml:space="preserve"> </w:t>
      </w:r>
    </w:p>
    <w:p w:rsidR="004B2B73" w:rsidRDefault="00B54866" w:rsidP="004B2B73">
      <w:pPr>
        <w:pStyle w:val="Akapitzlist"/>
        <w:numPr>
          <w:ilvl w:val="0"/>
          <w:numId w:val="4"/>
        </w:numPr>
        <w:jc w:val="both"/>
      </w:pPr>
      <w:r>
        <w:t>opis szlaku z uwzględnieniem najciekawszych miejsc oraz walorów przyrodniczych, które można poznać i zob</w:t>
      </w:r>
      <w:r w:rsidR="004B2B73">
        <w:t>aczyć udając się na wycieczkę</w:t>
      </w:r>
      <w:r w:rsidR="005822BB">
        <w:t>,</w:t>
      </w:r>
      <w:r w:rsidR="004B2B73">
        <w:t xml:space="preserve"> </w:t>
      </w:r>
    </w:p>
    <w:p w:rsidR="004B2B73" w:rsidRDefault="00B54866" w:rsidP="004B2B73">
      <w:pPr>
        <w:pStyle w:val="Akapitzlist"/>
        <w:numPr>
          <w:ilvl w:val="0"/>
          <w:numId w:val="4"/>
        </w:numPr>
        <w:jc w:val="both"/>
      </w:pPr>
      <w:r>
        <w:t>4-6 zdjęć ilustrujących walory, kt</w:t>
      </w:r>
      <w:r w:rsidR="005822BB">
        <w:t>óre można zobaczyć na trasie,</w:t>
      </w:r>
      <w:r w:rsidR="004B2B73">
        <w:t xml:space="preserve"> </w:t>
      </w:r>
    </w:p>
    <w:p w:rsidR="004B2B73" w:rsidRDefault="00B54866" w:rsidP="004B2B73">
      <w:pPr>
        <w:pStyle w:val="Akapitzlist"/>
        <w:numPr>
          <w:ilvl w:val="0"/>
          <w:numId w:val="4"/>
        </w:numPr>
        <w:jc w:val="both"/>
      </w:pPr>
      <w:r>
        <w:t>poglądową mapkę z z</w:t>
      </w:r>
      <w:r w:rsidR="004B2B73">
        <w:t>aznaczonym przebiegiem szlaku</w:t>
      </w:r>
      <w:r w:rsidR="005822BB">
        <w:t>,</w:t>
      </w:r>
      <w:r w:rsidR="004B2B73">
        <w:t xml:space="preserve"> </w:t>
      </w:r>
    </w:p>
    <w:p w:rsidR="003C15D5" w:rsidRDefault="00B54866" w:rsidP="004B2B73">
      <w:pPr>
        <w:pStyle w:val="Akapitzlist"/>
        <w:numPr>
          <w:ilvl w:val="0"/>
          <w:numId w:val="4"/>
        </w:numPr>
        <w:jc w:val="both"/>
      </w:pPr>
      <w:r>
        <w:t>propozycję ewentualnego oznaczenia trasy</w:t>
      </w:r>
      <w:r w:rsidR="005822BB">
        <w:t xml:space="preserve"> w terenie.</w:t>
      </w:r>
      <w:bookmarkStart w:id="0" w:name="_GoBack"/>
      <w:bookmarkEnd w:id="0"/>
    </w:p>
    <w:p w:rsidR="000936D1" w:rsidRDefault="00B54866" w:rsidP="003C15D5">
      <w:pPr>
        <w:jc w:val="both"/>
      </w:pPr>
      <w:r>
        <w:lastRenderedPageBreak/>
        <w:t>6. Założenia techn</w:t>
      </w:r>
      <w:r w:rsidR="000936D1">
        <w:t xml:space="preserve">iczne prac konkursowych: </w:t>
      </w:r>
    </w:p>
    <w:p w:rsidR="000936D1" w:rsidRDefault="00B54866" w:rsidP="003C15D5">
      <w:pPr>
        <w:pStyle w:val="Akapitzlist"/>
        <w:numPr>
          <w:ilvl w:val="0"/>
          <w:numId w:val="1"/>
        </w:numPr>
        <w:jc w:val="both"/>
      </w:pPr>
      <w:r>
        <w:t xml:space="preserve">opis długości 4000-6000 znaków, czcionka </w:t>
      </w:r>
      <w:r w:rsidR="000936D1">
        <w:t>Verdana,</w:t>
      </w:r>
    </w:p>
    <w:p w:rsidR="000936D1" w:rsidRDefault="00B54866" w:rsidP="003C15D5">
      <w:pPr>
        <w:pStyle w:val="Akapitzlist"/>
        <w:numPr>
          <w:ilvl w:val="0"/>
          <w:numId w:val="1"/>
        </w:numPr>
        <w:jc w:val="both"/>
      </w:pPr>
      <w:r>
        <w:t xml:space="preserve">4-6 zdjęć w formacie JPEG, 500 </w:t>
      </w:r>
      <w:proofErr w:type="spellStart"/>
      <w:r>
        <w:t>dpi</w:t>
      </w:r>
      <w:proofErr w:type="spellEnd"/>
      <w:r>
        <w:t>, co</w:t>
      </w:r>
      <w:r w:rsidR="000936D1">
        <w:t xml:space="preserve"> najmniej 1MB wielkości pliku</w:t>
      </w:r>
      <w:r w:rsidR="005822BB">
        <w:t>,</w:t>
      </w:r>
      <w:r w:rsidR="000936D1">
        <w:t xml:space="preserve"> </w:t>
      </w:r>
    </w:p>
    <w:p w:rsidR="003C15D5" w:rsidRDefault="000936D1" w:rsidP="003C15D5">
      <w:pPr>
        <w:pStyle w:val="Akapitzlist"/>
        <w:numPr>
          <w:ilvl w:val="0"/>
          <w:numId w:val="1"/>
        </w:numPr>
        <w:jc w:val="both"/>
      </w:pPr>
      <w:r>
        <w:t>m</w:t>
      </w:r>
      <w:r w:rsidR="00B54866">
        <w:t>apa z zaznaczonym przebiegiem trasy i</w:t>
      </w:r>
      <w:r w:rsidR="005822BB">
        <w:t xml:space="preserve"> kluczowymi punktami, plik JPEG.</w:t>
      </w:r>
    </w:p>
    <w:p w:rsidR="000936D1" w:rsidRDefault="00B54866" w:rsidP="003C15D5">
      <w:pPr>
        <w:jc w:val="both"/>
      </w:pPr>
      <w:r>
        <w:t xml:space="preserve">IV. NADSYŁANIE PROJEKTÓW </w:t>
      </w:r>
    </w:p>
    <w:p w:rsidR="003B558B" w:rsidRDefault="00B54866" w:rsidP="003C15D5">
      <w:pPr>
        <w:jc w:val="both"/>
      </w:pPr>
      <w:r>
        <w:t>1. Opisy szl</w:t>
      </w:r>
      <w:r w:rsidR="003B558B">
        <w:t>aku</w:t>
      </w:r>
      <w:r>
        <w:t xml:space="preserve">, należy przesłać pocztą </w:t>
      </w:r>
      <w:r w:rsidR="003B558B">
        <w:t>elektroniczną na adres konkursy@zegrzynskie.pl</w:t>
      </w:r>
    </w:p>
    <w:p w:rsidR="003B558B" w:rsidRDefault="00B54866" w:rsidP="003C15D5">
      <w:pPr>
        <w:jc w:val="both"/>
      </w:pPr>
      <w:r>
        <w:t xml:space="preserve">2. Nadsyłane opisy szlaków powinny być </w:t>
      </w:r>
      <w:r w:rsidR="003B558B">
        <w:t xml:space="preserve">opatrzone opisem według wzoru: </w:t>
      </w:r>
    </w:p>
    <w:p w:rsidR="003B558B" w:rsidRDefault="003B558B" w:rsidP="003C15D5">
      <w:pPr>
        <w:pStyle w:val="Akapitzlist"/>
        <w:numPr>
          <w:ilvl w:val="0"/>
          <w:numId w:val="2"/>
        </w:numPr>
        <w:jc w:val="both"/>
      </w:pPr>
      <w:r>
        <w:t>imię i nazwisko uczestnika konkursu (autora pracy)</w:t>
      </w:r>
      <w:r w:rsidR="005822BB">
        <w:t>,</w:t>
      </w:r>
      <w:r>
        <w:t xml:space="preserve"> </w:t>
      </w:r>
    </w:p>
    <w:p w:rsidR="003B558B" w:rsidRDefault="003B558B" w:rsidP="003C15D5">
      <w:pPr>
        <w:pStyle w:val="Akapitzlist"/>
        <w:numPr>
          <w:ilvl w:val="0"/>
          <w:numId w:val="2"/>
        </w:numPr>
        <w:jc w:val="both"/>
      </w:pPr>
      <w:r>
        <w:t>a</w:t>
      </w:r>
      <w:r w:rsidR="00B54866">
        <w:t xml:space="preserve">dres zamieszkania, </w:t>
      </w:r>
      <w:r>
        <w:t>numer telefonu i adres e-mail</w:t>
      </w:r>
      <w:r w:rsidR="005822BB">
        <w:t>,</w:t>
      </w:r>
      <w:r>
        <w:t xml:space="preserve"> </w:t>
      </w:r>
    </w:p>
    <w:p w:rsidR="003B558B" w:rsidRDefault="003B558B" w:rsidP="003C15D5">
      <w:pPr>
        <w:pStyle w:val="Akapitzlist"/>
        <w:numPr>
          <w:ilvl w:val="0"/>
          <w:numId w:val="2"/>
        </w:numPr>
        <w:jc w:val="both"/>
      </w:pPr>
      <w:r>
        <w:t>t</w:t>
      </w:r>
      <w:r w:rsidR="00B54866">
        <w:t>ytuł szlaku</w:t>
      </w:r>
      <w:r w:rsidR="005822BB">
        <w:t>.</w:t>
      </w:r>
      <w:r w:rsidR="00B54866">
        <w:t xml:space="preserve"> </w:t>
      </w:r>
    </w:p>
    <w:p w:rsidR="003B558B" w:rsidRDefault="00B54866" w:rsidP="003C15D5">
      <w:pPr>
        <w:jc w:val="both"/>
      </w:pPr>
      <w:r>
        <w:t xml:space="preserve">V. ZASADY RYWALIZACJI, OCENA PROJEKTÓW I NAGRODY </w:t>
      </w:r>
    </w:p>
    <w:p w:rsidR="003C15D5" w:rsidRDefault="00B54866" w:rsidP="003C15D5">
      <w:pPr>
        <w:jc w:val="both"/>
      </w:pPr>
      <w:r>
        <w:t>1. Warunkiem dopuszczenia pracy do konkursu jest przes</w:t>
      </w:r>
      <w:r w:rsidR="003B558B">
        <w:t>łanie organizatorom w treści maila  oświadczenia</w:t>
      </w:r>
      <w:r>
        <w:t xml:space="preserve"> o następującej treści: „Oświadczam, że pracę konkursową pt. „Tytuł szlaku” (zarówno tekst jak i zdjęcia) przygotowałem/</w:t>
      </w:r>
      <w:proofErr w:type="spellStart"/>
      <w:r>
        <w:t>am</w:t>
      </w:r>
      <w:proofErr w:type="spellEnd"/>
      <w:r>
        <w:t>/liśmy samodzielnie; osobiste, jak i majątkowe prawa autorskie do pracy nie są ograniczone w zakresie objętym</w:t>
      </w:r>
      <w:r w:rsidR="003B558B">
        <w:t xml:space="preserve"> niniejszym oświadczeniem. Projekt</w:t>
      </w:r>
      <w:r>
        <w:t xml:space="preserve"> jest oryginalny, nie zawiera zapożyczeń z innych dzieł, które mogłyby</w:t>
      </w:r>
      <w:r w:rsidR="003B558B">
        <w:t xml:space="preserve"> spowodować odpowiedzialność Powiatu Legionowskiego</w:t>
      </w:r>
      <w:r>
        <w:t xml:space="preserve"> oraz nie narusza żadnych praw osób trzecich. Wszystkie przytoczone w pracy teksty dosłowne innych autorów udokumentowane zostały w formie cytatów. Wyrażam zgodę na nieodpłatne opublikowanie pracy na stronach internetowych i w publikacjach pokonkursowych” </w:t>
      </w:r>
    </w:p>
    <w:p w:rsidR="003C15D5" w:rsidRDefault="003B558B" w:rsidP="003C15D5">
      <w:pPr>
        <w:jc w:val="both"/>
      </w:pPr>
      <w:r>
        <w:t>2. O wygranej w k</w:t>
      </w:r>
      <w:r w:rsidR="00B54866">
        <w:t xml:space="preserve">onkursie decyduje ocena projektu dokonana przez Komisję Konkursową. </w:t>
      </w:r>
    </w:p>
    <w:p w:rsidR="003C15D5" w:rsidRDefault="00B54866" w:rsidP="003C15D5">
      <w:pPr>
        <w:jc w:val="both"/>
      </w:pPr>
      <w:r>
        <w:t>3. Komisja Konkursowa składa się z trzech członków Komisji, w składzie</w:t>
      </w:r>
      <w:r w:rsidR="003B558B">
        <w:t>: naczelnik Wydziału Kultury i Promocji Starostwa Powiatowego w Legionowie</w:t>
      </w:r>
      <w:r>
        <w:t xml:space="preserve">, </w:t>
      </w:r>
      <w:r w:rsidR="008173F8">
        <w:t xml:space="preserve">pracownik Wydziału Kultury i Promocji Starostwa Powiatowego w Legionowie </w:t>
      </w:r>
      <w:r>
        <w:t>, opiekun projektu. Do skła</w:t>
      </w:r>
      <w:r w:rsidR="004B2B73">
        <w:t>du jury mogą dołączyć</w:t>
      </w:r>
      <w:r>
        <w:t xml:space="preserve"> zaproszeni goście (specjaliści </w:t>
      </w:r>
      <w:r w:rsidR="008173F8">
        <w:t>z danej dziedziny</w:t>
      </w:r>
      <w:r>
        <w:t>)</w:t>
      </w:r>
    </w:p>
    <w:p w:rsidR="008173F8" w:rsidRDefault="00B54866" w:rsidP="003C15D5">
      <w:pPr>
        <w:jc w:val="both"/>
      </w:pPr>
      <w:r>
        <w:t>4. Ocena projektów nastąpi na podst</w:t>
      </w:r>
      <w:r w:rsidR="008173F8">
        <w:t xml:space="preserve">awie następujących kryteriów: </w:t>
      </w:r>
    </w:p>
    <w:p w:rsidR="008173F8" w:rsidRDefault="00B54866" w:rsidP="003C15D5">
      <w:pPr>
        <w:pStyle w:val="Akapitzlist"/>
        <w:numPr>
          <w:ilvl w:val="0"/>
          <w:numId w:val="3"/>
        </w:numPr>
        <w:jc w:val="both"/>
      </w:pPr>
      <w:r>
        <w:t>wartoś</w:t>
      </w:r>
      <w:r w:rsidR="008173F8">
        <w:t>ci poznawcze opisywanej trasy</w:t>
      </w:r>
      <w:r w:rsidR="005822BB">
        <w:t>,</w:t>
      </w:r>
      <w:r w:rsidR="008173F8">
        <w:t xml:space="preserve"> </w:t>
      </w:r>
    </w:p>
    <w:p w:rsidR="008173F8" w:rsidRDefault="00B54866" w:rsidP="003C15D5">
      <w:pPr>
        <w:pStyle w:val="Akapitzlist"/>
        <w:numPr>
          <w:ilvl w:val="0"/>
          <w:numId w:val="3"/>
        </w:numPr>
        <w:jc w:val="both"/>
      </w:pPr>
      <w:r>
        <w:t>przydatność opracowania do promocji walorów pr</w:t>
      </w:r>
      <w:r w:rsidR="008173F8">
        <w:t>zyrodniczo-turystycznych gminy</w:t>
      </w:r>
      <w:r w:rsidR="005822BB">
        <w:t>,</w:t>
      </w:r>
      <w:r w:rsidR="008173F8">
        <w:t xml:space="preserve"> </w:t>
      </w:r>
    </w:p>
    <w:p w:rsidR="008173F8" w:rsidRDefault="00B54866" w:rsidP="003C15D5">
      <w:pPr>
        <w:pStyle w:val="Akapitzlist"/>
        <w:numPr>
          <w:ilvl w:val="0"/>
          <w:numId w:val="3"/>
        </w:numPr>
        <w:jc w:val="both"/>
      </w:pPr>
      <w:r>
        <w:t>dopasowanie trasy do wym</w:t>
      </w:r>
      <w:r w:rsidR="008173F8">
        <w:t>ogów ekoturystyki</w:t>
      </w:r>
      <w:r w:rsidR="005822BB">
        <w:t>,</w:t>
      </w:r>
      <w:r w:rsidR="008173F8">
        <w:t xml:space="preserve"> </w:t>
      </w:r>
    </w:p>
    <w:p w:rsidR="008173F8" w:rsidRDefault="00B54866" w:rsidP="003C15D5">
      <w:pPr>
        <w:pStyle w:val="Akapitzlist"/>
        <w:numPr>
          <w:ilvl w:val="0"/>
          <w:numId w:val="3"/>
        </w:numPr>
        <w:jc w:val="both"/>
      </w:pPr>
      <w:r>
        <w:t>atrakcyjno</w:t>
      </w:r>
      <w:r w:rsidR="008173F8">
        <w:t>ść opisu i proponowanej trasy</w:t>
      </w:r>
      <w:r w:rsidR="005822BB">
        <w:t>,</w:t>
      </w:r>
      <w:r w:rsidR="008173F8">
        <w:t xml:space="preserve"> </w:t>
      </w:r>
    </w:p>
    <w:p w:rsidR="008173F8" w:rsidRDefault="00B54866" w:rsidP="003C15D5">
      <w:pPr>
        <w:pStyle w:val="Akapitzlist"/>
        <w:numPr>
          <w:ilvl w:val="0"/>
          <w:numId w:val="3"/>
        </w:numPr>
        <w:jc w:val="both"/>
      </w:pPr>
      <w:r>
        <w:t>walory estetyczne załączonych do opisu fotografii i grafik</w:t>
      </w:r>
      <w:r w:rsidR="005822BB">
        <w:t>.</w:t>
      </w:r>
      <w:r>
        <w:t xml:space="preserve"> </w:t>
      </w:r>
    </w:p>
    <w:p w:rsidR="008173F8" w:rsidRDefault="003C15D5" w:rsidP="003C15D5">
      <w:pPr>
        <w:jc w:val="both"/>
      </w:pPr>
      <w:r>
        <w:t>5</w:t>
      </w:r>
      <w:r w:rsidR="008173F8">
        <w:t xml:space="preserve">. Nagrodami w konkursie są walizki podróżne </w:t>
      </w:r>
      <w:proofErr w:type="spellStart"/>
      <w:r w:rsidR="008173F8">
        <w:t>obrendowane</w:t>
      </w:r>
      <w:proofErr w:type="spellEnd"/>
      <w:r w:rsidR="008173F8">
        <w:t xml:space="preserve"> logiem powiatu legionowskiego</w:t>
      </w:r>
      <w:r w:rsidR="005822BB">
        <w:t>.</w:t>
      </w:r>
      <w:r w:rsidR="00B54866">
        <w:t xml:space="preserve"> </w:t>
      </w:r>
    </w:p>
    <w:p w:rsidR="008173F8" w:rsidRDefault="003C15D5" w:rsidP="003C15D5">
      <w:pPr>
        <w:jc w:val="both"/>
      </w:pPr>
      <w:r>
        <w:t>6</w:t>
      </w:r>
      <w:r w:rsidR="005822BB">
        <w:t xml:space="preserve">. </w:t>
      </w:r>
      <w:r w:rsidR="008173F8">
        <w:t xml:space="preserve">Nagrodzone szlaki </w:t>
      </w:r>
      <w:r w:rsidR="00B54866">
        <w:t>turystyczne zostaną umieszczone na stronie internetowej www.</w:t>
      </w:r>
      <w:r w:rsidR="008173F8">
        <w:t>jezioro.zegrzynskie</w:t>
      </w:r>
      <w:r w:rsidR="00B54866">
        <w:t xml:space="preserve">.pl </w:t>
      </w:r>
    </w:p>
    <w:p w:rsidR="003C15D5" w:rsidRDefault="003C15D5" w:rsidP="003C15D5">
      <w:pPr>
        <w:jc w:val="both"/>
      </w:pPr>
      <w:r>
        <w:t>7</w:t>
      </w:r>
      <w:r w:rsidR="00B54866">
        <w:t>. Ewentualne wdroże</w:t>
      </w:r>
      <w:r>
        <w:t xml:space="preserve">nie wyróżnionych propozycji </w:t>
      </w:r>
      <w:r w:rsidR="00B54866">
        <w:t xml:space="preserve">szlaków uzależnione będzie od uzgodnień z odpowiednimi organami </w:t>
      </w:r>
    </w:p>
    <w:p w:rsidR="003C15D5" w:rsidRDefault="003C15D5" w:rsidP="003C15D5">
      <w:pPr>
        <w:jc w:val="both"/>
      </w:pPr>
      <w:r>
        <w:lastRenderedPageBreak/>
        <w:t>8</w:t>
      </w:r>
      <w:r w:rsidR="00B54866">
        <w:t xml:space="preserve">. Decyzja Komisji Konkursowej jest ostateczna i nie przysługuje od niej odwołanie. </w:t>
      </w:r>
    </w:p>
    <w:p w:rsidR="003C15D5" w:rsidRDefault="003C15D5" w:rsidP="003C15D5">
      <w:pPr>
        <w:jc w:val="both"/>
      </w:pPr>
    </w:p>
    <w:p w:rsidR="003C15D5" w:rsidRDefault="00B54866" w:rsidP="003C15D5">
      <w:pPr>
        <w:jc w:val="both"/>
      </w:pPr>
      <w:r>
        <w:t xml:space="preserve">VI. PRZEKAZYWANIE NAGRÓD </w:t>
      </w:r>
    </w:p>
    <w:p w:rsidR="003C15D5" w:rsidRDefault="003C15D5" w:rsidP="003C15D5">
      <w:pPr>
        <w:jc w:val="both"/>
      </w:pPr>
      <w:r>
        <w:t>1. Wyniki k</w:t>
      </w:r>
      <w:r w:rsidR="00B54866">
        <w:t>onkursu oraz informacje o zwycięzcach zostaną podane do publicznej wiadomości na łamach portalu: www.</w:t>
      </w:r>
      <w:r>
        <w:t>jezioro.zegrzysnkie.</w:t>
      </w:r>
      <w:r w:rsidR="00B54866">
        <w:t>pl oraz www.</w:t>
      </w:r>
      <w:r>
        <w:t>powiat-legionowski</w:t>
      </w:r>
      <w:r w:rsidR="00B54866">
        <w:t xml:space="preserve">.pl </w:t>
      </w:r>
      <w:r>
        <w:t xml:space="preserve">oraz na profilach Facebook tych portali </w:t>
      </w:r>
      <w:r w:rsidR="00B54866">
        <w:t xml:space="preserve">w terminie do 30 dni od ostatecznego terminu nadsyłania projektów. Dodatkowo, informacja o zwycięstwie danego uczestnika zostanie przekazana autorowi telefonicznie bądź listownie. </w:t>
      </w:r>
    </w:p>
    <w:p w:rsidR="003C15D5" w:rsidRDefault="00B54866" w:rsidP="003C15D5">
      <w:pPr>
        <w:jc w:val="both"/>
      </w:pPr>
      <w:r>
        <w:t xml:space="preserve">2. Nagrody zostaną wręczone </w:t>
      </w:r>
      <w:r w:rsidR="003C15D5">
        <w:t>w siedzibie powiat</w:t>
      </w:r>
      <w:r w:rsidR="005822BB">
        <w:t>u lub wysłane za pośrednictwem Poczty P</w:t>
      </w:r>
      <w:r w:rsidR="003C15D5">
        <w:t>olskiej</w:t>
      </w:r>
      <w:r>
        <w:t xml:space="preserve">. </w:t>
      </w:r>
    </w:p>
    <w:p w:rsidR="003C15D5" w:rsidRDefault="00B54866" w:rsidP="003C15D5">
      <w:pPr>
        <w:jc w:val="both"/>
      </w:pPr>
      <w:r>
        <w:t xml:space="preserve">3. Laureat zobowiązuje się do podpisania protokołu przekazania i odbioru nagrody. </w:t>
      </w:r>
    </w:p>
    <w:p w:rsidR="003C15D5" w:rsidRDefault="00B54866" w:rsidP="003C15D5">
      <w:pPr>
        <w:jc w:val="both"/>
      </w:pPr>
      <w:r>
        <w:t xml:space="preserve">VII. POSTANOWIENIA KOŃCOWE </w:t>
      </w:r>
    </w:p>
    <w:p w:rsidR="003C15D5" w:rsidRDefault="003C15D5" w:rsidP="003C15D5">
      <w:pPr>
        <w:jc w:val="both"/>
      </w:pPr>
      <w:r>
        <w:t>1. Uczestnictwo w k</w:t>
      </w:r>
      <w:r w:rsidR="00B54866">
        <w:t xml:space="preserve">onkursie jest bezpłatne. </w:t>
      </w:r>
    </w:p>
    <w:p w:rsidR="003C15D5" w:rsidRDefault="003C15D5" w:rsidP="003C15D5">
      <w:pPr>
        <w:jc w:val="both"/>
      </w:pPr>
      <w:r>
        <w:t>2. Uczestnictwo w k</w:t>
      </w:r>
      <w:r w:rsidR="00B54866">
        <w:t xml:space="preserve">onkursie jest tożsame z akceptacją niniejszego regulaminu i zasad obowiązujących w trakcie trwania Konkursu. </w:t>
      </w:r>
    </w:p>
    <w:p w:rsidR="003C15D5" w:rsidRDefault="00B54866" w:rsidP="003C15D5">
      <w:pPr>
        <w:jc w:val="both"/>
      </w:pPr>
      <w:r>
        <w:t xml:space="preserve">3. Nadesłane projekty i zawarte w nich prace stają się własnością Organizatora. Autorzy zobowiązują się do udzielenia nieodpłatnego i nieodwołalnego upoważnienia do wykorzystania nadesłanej pracy na wszelkich polach eksploatacji, w szczególności do celów promocyjnych, wydawniczych i innych, zgodnych z działalnością Organizatora. Autor zezwala na utrwalanie, zwielokrotnianie, wytwarzanie określoną techniką, (w tym drukarską, reprograficzną i techniką cyfrową), wprowadzanie do obrotu egzemplarza oryginalnego oraz dalszych egzemplarzy, publicznego wystawiania i udostępniania, w tym w szczególności zamieszczania na materiałach promocyjnych, wydawniczych, stronach internetowych, tworzonych i publikowanych przez Organizatora. </w:t>
      </w:r>
    </w:p>
    <w:p w:rsidR="003C15D5" w:rsidRDefault="003C15D5" w:rsidP="003C15D5">
      <w:pPr>
        <w:jc w:val="both"/>
      </w:pPr>
      <w:r>
        <w:t>4.</w:t>
      </w:r>
      <w:r w:rsidR="00B54866">
        <w:t>Niespełnienie któregokolwiek z warunków Regulaminu powoduje wykl</w:t>
      </w:r>
      <w:r>
        <w:t>uczenie Uczestnika z udziału w k</w:t>
      </w:r>
      <w:r w:rsidR="00B54866">
        <w:t xml:space="preserve">onkursie. </w:t>
      </w:r>
    </w:p>
    <w:p w:rsidR="003C15D5" w:rsidRDefault="003C15D5" w:rsidP="003C15D5">
      <w:pPr>
        <w:jc w:val="both"/>
      </w:pPr>
      <w:r>
        <w:t>5</w:t>
      </w:r>
      <w:r w:rsidR="00B54866">
        <w:t xml:space="preserve">. Uczestnik ponosi pełną i wyłączną odpowiedzialność w </w:t>
      </w:r>
      <w:r>
        <w:t>przypadku, kiedy jego udział w k</w:t>
      </w:r>
      <w:r w:rsidR="00B54866">
        <w:t xml:space="preserve">onkursie będzie naruszał prawa osób trzecich lub powszechnie obowiązujące przepisy prawa. </w:t>
      </w:r>
    </w:p>
    <w:p w:rsidR="003C15D5" w:rsidRDefault="003C15D5" w:rsidP="003C15D5">
      <w:pPr>
        <w:jc w:val="both"/>
      </w:pPr>
      <w:r>
        <w:t>6.Uczestnik k</w:t>
      </w:r>
      <w:r w:rsidR="00B54866">
        <w:t xml:space="preserve">onkursu wyraża zgodę na przetwarzanie swoich danych osobowych na potrzeby Organizatora, związane z organizacją i prawidłowym przebiegiem realizacji Konkursu. </w:t>
      </w:r>
    </w:p>
    <w:p w:rsidR="007036FA" w:rsidRDefault="003C15D5" w:rsidP="003C15D5">
      <w:pPr>
        <w:jc w:val="both"/>
      </w:pPr>
      <w:r>
        <w:t>7.</w:t>
      </w:r>
      <w:r w:rsidR="00B54866">
        <w:t>Regulamin oraz</w:t>
      </w:r>
      <w:r>
        <w:t xml:space="preserve"> dodatkowe informacje na temat k</w:t>
      </w:r>
      <w:r w:rsidR="00B54866">
        <w:t>onkursu są d</w:t>
      </w:r>
      <w:r w:rsidR="005822BB">
        <w:t>ostępne na stronie www.jezioro.</w:t>
      </w:r>
      <w:r>
        <w:t>zegrzynskie.pl</w:t>
      </w:r>
    </w:p>
    <w:sectPr w:rsidR="007036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51B4D"/>
    <w:multiLevelType w:val="hybridMultilevel"/>
    <w:tmpl w:val="2A241E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E35272F"/>
    <w:multiLevelType w:val="hybridMultilevel"/>
    <w:tmpl w:val="C492BFCE"/>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 w15:restartNumberingAfterBreak="0">
    <w:nsid w:val="46600776"/>
    <w:multiLevelType w:val="hybridMultilevel"/>
    <w:tmpl w:val="D2105C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9937E6C"/>
    <w:multiLevelType w:val="hybridMultilevel"/>
    <w:tmpl w:val="D8781742"/>
    <w:lvl w:ilvl="0" w:tplc="04150001">
      <w:start w:val="1"/>
      <w:numFmt w:val="bullet"/>
      <w:lvlText w:val=""/>
      <w:lvlJc w:val="left"/>
      <w:pPr>
        <w:ind w:left="1170" w:hanging="360"/>
      </w:pPr>
      <w:rPr>
        <w:rFonts w:ascii="Symbol" w:hAnsi="Symbol" w:hint="default"/>
      </w:rPr>
    </w:lvl>
    <w:lvl w:ilvl="1" w:tplc="04150003" w:tentative="1">
      <w:start w:val="1"/>
      <w:numFmt w:val="bullet"/>
      <w:lvlText w:val="o"/>
      <w:lvlJc w:val="left"/>
      <w:pPr>
        <w:ind w:left="1890" w:hanging="360"/>
      </w:pPr>
      <w:rPr>
        <w:rFonts w:ascii="Courier New" w:hAnsi="Courier New" w:cs="Courier New" w:hint="default"/>
      </w:rPr>
    </w:lvl>
    <w:lvl w:ilvl="2" w:tplc="04150005" w:tentative="1">
      <w:start w:val="1"/>
      <w:numFmt w:val="bullet"/>
      <w:lvlText w:val=""/>
      <w:lvlJc w:val="left"/>
      <w:pPr>
        <w:ind w:left="2610" w:hanging="360"/>
      </w:pPr>
      <w:rPr>
        <w:rFonts w:ascii="Wingdings" w:hAnsi="Wingdings" w:hint="default"/>
      </w:rPr>
    </w:lvl>
    <w:lvl w:ilvl="3" w:tplc="04150001" w:tentative="1">
      <w:start w:val="1"/>
      <w:numFmt w:val="bullet"/>
      <w:lvlText w:val=""/>
      <w:lvlJc w:val="left"/>
      <w:pPr>
        <w:ind w:left="3330" w:hanging="360"/>
      </w:pPr>
      <w:rPr>
        <w:rFonts w:ascii="Symbol" w:hAnsi="Symbol" w:hint="default"/>
      </w:rPr>
    </w:lvl>
    <w:lvl w:ilvl="4" w:tplc="04150003" w:tentative="1">
      <w:start w:val="1"/>
      <w:numFmt w:val="bullet"/>
      <w:lvlText w:val="o"/>
      <w:lvlJc w:val="left"/>
      <w:pPr>
        <w:ind w:left="4050" w:hanging="360"/>
      </w:pPr>
      <w:rPr>
        <w:rFonts w:ascii="Courier New" w:hAnsi="Courier New" w:cs="Courier New" w:hint="default"/>
      </w:rPr>
    </w:lvl>
    <w:lvl w:ilvl="5" w:tplc="04150005" w:tentative="1">
      <w:start w:val="1"/>
      <w:numFmt w:val="bullet"/>
      <w:lvlText w:val=""/>
      <w:lvlJc w:val="left"/>
      <w:pPr>
        <w:ind w:left="4770" w:hanging="360"/>
      </w:pPr>
      <w:rPr>
        <w:rFonts w:ascii="Wingdings" w:hAnsi="Wingdings" w:hint="default"/>
      </w:rPr>
    </w:lvl>
    <w:lvl w:ilvl="6" w:tplc="04150001" w:tentative="1">
      <w:start w:val="1"/>
      <w:numFmt w:val="bullet"/>
      <w:lvlText w:val=""/>
      <w:lvlJc w:val="left"/>
      <w:pPr>
        <w:ind w:left="5490" w:hanging="360"/>
      </w:pPr>
      <w:rPr>
        <w:rFonts w:ascii="Symbol" w:hAnsi="Symbol" w:hint="default"/>
      </w:rPr>
    </w:lvl>
    <w:lvl w:ilvl="7" w:tplc="04150003" w:tentative="1">
      <w:start w:val="1"/>
      <w:numFmt w:val="bullet"/>
      <w:lvlText w:val="o"/>
      <w:lvlJc w:val="left"/>
      <w:pPr>
        <w:ind w:left="6210" w:hanging="360"/>
      </w:pPr>
      <w:rPr>
        <w:rFonts w:ascii="Courier New" w:hAnsi="Courier New" w:cs="Courier New" w:hint="default"/>
      </w:rPr>
    </w:lvl>
    <w:lvl w:ilvl="8" w:tplc="04150005" w:tentative="1">
      <w:start w:val="1"/>
      <w:numFmt w:val="bullet"/>
      <w:lvlText w:val=""/>
      <w:lvlJc w:val="left"/>
      <w:pPr>
        <w:ind w:left="693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866"/>
    <w:rsid w:val="000936D1"/>
    <w:rsid w:val="003B558B"/>
    <w:rsid w:val="003C15D5"/>
    <w:rsid w:val="004B2B73"/>
    <w:rsid w:val="005530EA"/>
    <w:rsid w:val="005822BB"/>
    <w:rsid w:val="006B247F"/>
    <w:rsid w:val="00730A59"/>
    <w:rsid w:val="008173F8"/>
    <w:rsid w:val="00AE6364"/>
    <w:rsid w:val="00B54866"/>
    <w:rsid w:val="00CB051A"/>
    <w:rsid w:val="00CE52C7"/>
    <w:rsid w:val="00D34D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297A7A-F157-4923-84A8-459B9D764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936D1"/>
    <w:pPr>
      <w:ind w:left="720"/>
      <w:contextualSpacing/>
    </w:pPr>
  </w:style>
  <w:style w:type="character" w:styleId="Hipercze">
    <w:name w:val="Hyperlink"/>
    <w:basedOn w:val="Domylnaczcionkaakapitu"/>
    <w:uiPriority w:val="99"/>
    <w:unhideWhenUsed/>
    <w:rsid w:val="003B55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1009</Words>
  <Characters>6054</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Śmietanko</dc:creator>
  <cp:lastModifiedBy>Katarzyna Śmietanko</cp:lastModifiedBy>
  <cp:revision>10</cp:revision>
  <dcterms:created xsi:type="dcterms:W3CDTF">2016-07-16T06:26:00Z</dcterms:created>
  <dcterms:modified xsi:type="dcterms:W3CDTF">2016-07-17T20:08:00Z</dcterms:modified>
</cp:coreProperties>
</file>